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16D" w:rsidRPr="001E5D68" w:rsidRDefault="0035216D" w:rsidP="0035216D">
      <w:pPr>
        <w:pStyle w:val="Title"/>
        <w:rPr>
          <w:rFonts w:ascii="Kristen ITC" w:hAnsi="Kristen ITC"/>
          <w:sz w:val="24"/>
          <w:szCs w:val="24"/>
        </w:rPr>
      </w:pPr>
      <w:r>
        <w:rPr>
          <w:rFonts w:ascii="Kristen ITC" w:hAnsi="Kristen ITC"/>
          <w:sz w:val="24"/>
          <w:szCs w:val="24"/>
        </w:rPr>
        <w:t>Grading Policy</w:t>
      </w:r>
    </w:p>
    <w:p w:rsidR="0035216D" w:rsidRPr="00C5518B" w:rsidRDefault="0035216D" w:rsidP="0035216D">
      <w:pPr>
        <w:pStyle w:val="Title"/>
        <w:rPr>
          <w:rFonts w:ascii="Kristen ITC" w:hAnsi="Kristen ITC"/>
          <w:b w:val="0"/>
          <w:color w:val="ED7D31"/>
          <w:sz w:val="22"/>
          <w:szCs w:val="22"/>
        </w:rPr>
      </w:pPr>
      <w:r w:rsidRPr="00C5518B">
        <w:rPr>
          <w:rFonts w:ascii="Kristen ITC" w:hAnsi="Kristen ITC"/>
          <w:b w:val="0"/>
          <w:color w:val="ED7D31"/>
          <w:sz w:val="22"/>
          <w:szCs w:val="22"/>
        </w:rPr>
        <w:t>Believe. Belong. Become.</w:t>
      </w:r>
    </w:p>
    <w:p w:rsidR="0035216D" w:rsidRPr="001E5D68" w:rsidRDefault="0035216D" w:rsidP="0035216D">
      <w:pPr>
        <w:rPr>
          <w:rFonts w:ascii="Kristen ITC" w:hAnsi="Kristen ITC"/>
          <w:sz w:val="18"/>
          <w:szCs w:val="18"/>
        </w:rPr>
      </w:pPr>
      <w:r w:rsidRPr="001E5D68">
        <w:rPr>
          <w:rFonts w:ascii="Kristen ITC" w:hAnsi="Kristen ITC"/>
          <w:b/>
          <w:sz w:val="22"/>
          <w:szCs w:val="22"/>
        </w:rPr>
        <w:t>Mrs. B. Taylor, room 330</w:t>
      </w:r>
      <w:r w:rsidRPr="001E5D68">
        <w:rPr>
          <w:rFonts w:ascii="Kristen ITC" w:hAnsi="Kristen ITC"/>
          <w:b/>
          <w:sz w:val="22"/>
          <w:szCs w:val="22"/>
        </w:rPr>
        <w:tab/>
      </w:r>
      <w:r w:rsidRPr="001E5D68">
        <w:rPr>
          <w:rFonts w:ascii="Kristen ITC" w:hAnsi="Kristen ITC"/>
          <w:b/>
          <w:sz w:val="22"/>
          <w:szCs w:val="22"/>
        </w:rPr>
        <w:tab/>
      </w:r>
      <w:r w:rsidRPr="001E5D68">
        <w:rPr>
          <w:rFonts w:ascii="Kristen ITC" w:hAnsi="Kristen ITC"/>
          <w:sz w:val="22"/>
          <w:szCs w:val="22"/>
        </w:rPr>
        <w:tab/>
      </w:r>
      <w:r w:rsidRPr="00413FBB">
        <w:rPr>
          <w:rFonts w:ascii="Kristen ITC" w:hAnsi="Kristen ITC"/>
          <w:sz w:val="22"/>
        </w:rPr>
        <w:tab/>
      </w:r>
      <w:r w:rsidRPr="001E5D68">
        <w:rPr>
          <w:rFonts w:ascii="Kristen ITC" w:hAnsi="Kristen ITC"/>
          <w:sz w:val="18"/>
          <w:szCs w:val="18"/>
        </w:rPr>
        <w:tab/>
      </w:r>
      <w:r>
        <w:rPr>
          <w:rFonts w:ascii="Kristen ITC" w:hAnsi="Kristen ITC"/>
          <w:sz w:val="18"/>
          <w:szCs w:val="18"/>
        </w:rPr>
        <w:tab/>
      </w:r>
      <w:r w:rsidRPr="001E5D68">
        <w:rPr>
          <w:rFonts w:ascii="Kristen ITC" w:hAnsi="Kristen ITC"/>
          <w:b/>
          <w:sz w:val="18"/>
          <w:szCs w:val="18"/>
        </w:rPr>
        <w:t>Extra Help:</w:t>
      </w:r>
      <w:r w:rsidRPr="001E5D68">
        <w:rPr>
          <w:rFonts w:ascii="Kristen ITC" w:hAnsi="Kristen ITC"/>
          <w:sz w:val="18"/>
          <w:szCs w:val="18"/>
        </w:rPr>
        <w:t xml:space="preserve"> Tutoring available </w:t>
      </w:r>
    </w:p>
    <w:p w:rsidR="0035216D" w:rsidRDefault="0035216D" w:rsidP="0035216D">
      <w:pPr>
        <w:rPr>
          <w:rFonts w:ascii="Kristen ITC" w:hAnsi="Kristen ITC"/>
          <w:sz w:val="18"/>
          <w:szCs w:val="18"/>
        </w:rPr>
      </w:pPr>
      <w:r w:rsidRPr="001E5D68">
        <w:rPr>
          <w:rFonts w:ascii="Kristen ITC" w:hAnsi="Kristen ITC"/>
          <w:b/>
          <w:sz w:val="18"/>
          <w:szCs w:val="18"/>
        </w:rPr>
        <w:t xml:space="preserve">Email: </w:t>
      </w:r>
      <w:hyperlink r:id="rId5" w:history="1">
        <w:r w:rsidRPr="001E5D68">
          <w:rPr>
            <w:rStyle w:val="Hyperlink"/>
            <w:rFonts w:ascii="Kristen ITC" w:hAnsi="Kristen ITC"/>
            <w:sz w:val="18"/>
            <w:szCs w:val="18"/>
          </w:rPr>
          <w:t>taylorbs@billingsschools.org</w:t>
        </w:r>
      </w:hyperlink>
      <w:r w:rsidRPr="001E5D68">
        <w:rPr>
          <w:rFonts w:ascii="Kristen ITC" w:hAnsi="Kristen ITC"/>
          <w:sz w:val="18"/>
          <w:szCs w:val="18"/>
        </w:rPr>
        <w:t xml:space="preserve"> </w:t>
      </w:r>
      <w:r w:rsidRPr="001E5D68">
        <w:rPr>
          <w:rFonts w:ascii="Kristen ITC" w:hAnsi="Kristen ITC"/>
          <w:b/>
          <w:sz w:val="18"/>
          <w:szCs w:val="18"/>
        </w:rPr>
        <w:tab/>
      </w:r>
      <w:r w:rsidRPr="001E5D68">
        <w:rPr>
          <w:rFonts w:ascii="Kristen ITC" w:hAnsi="Kristen ITC"/>
          <w:b/>
          <w:sz w:val="18"/>
          <w:szCs w:val="18"/>
        </w:rPr>
        <w:tab/>
      </w:r>
      <w:r w:rsidRPr="001E5D68">
        <w:rPr>
          <w:rFonts w:ascii="Kristen ITC" w:hAnsi="Kristen ITC"/>
          <w:b/>
          <w:sz w:val="18"/>
          <w:szCs w:val="18"/>
        </w:rPr>
        <w:tab/>
      </w:r>
      <w:r w:rsidRPr="001E5D68">
        <w:rPr>
          <w:rFonts w:ascii="Kristen ITC" w:hAnsi="Kristen ITC"/>
          <w:b/>
          <w:sz w:val="18"/>
          <w:szCs w:val="18"/>
        </w:rPr>
        <w:tab/>
      </w:r>
      <w:r>
        <w:rPr>
          <w:rFonts w:ascii="Kristen ITC" w:hAnsi="Kristen ITC"/>
          <w:b/>
          <w:sz w:val="18"/>
          <w:szCs w:val="18"/>
        </w:rPr>
        <w:tab/>
      </w:r>
      <w:r w:rsidRPr="001E5D68">
        <w:rPr>
          <w:rFonts w:ascii="Kristen ITC" w:hAnsi="Kristen ITC"/>
          <w:b/>
          <w:sz w:val="18"/>
          <w:szCs w:val="18"/>
        </w:rPr>
        <w:t xml:space="preserve">Website: </w:t>
      </w:r>
      <w:hyperlink r:id="rId6" w:history="1">
        <w:r w:rsidRPr="001E5D68">
          <w:rPr>
            <w:rStyle w:val="Hyperlink"/>
            <w:rFonts w:ascii="Kristen ITC" w:hAnsi="Kristen ITC"/>
            <w:sz w:val="18"/>
            <w:szCs w:val="18"/>
          </w:rPr>
          <w:t>http://taylorbsmath.weebly.com</w:t>
        </w:r>
      </w:hyperlink>
    </w:p>
    <w:p w:rsidR="0035216D" w:rsidRPr="0035216D" w:rsidRDefault="0035216D" w:rsidP="0035216D">
      <w:pPr>
        <w:spacing w:before="100" w:after="100"/>
        <w:rPr>
          <w:rFonts w:ascii="Kristen ITC" w:hAnsi="Kristen ITC"/>
          <w:b/>
          <w:sz w:val="20"/>
          <w:szCs w:val="20"/>
          <w:u w:val="single"/>
        </w:rPr>
      </w:pPr>
      <w:r w:rsidRPr="0035216D">
        <w:rPr>
          <w:rFonts w:ascii="Kristen ITC" w:hAnsi="Kristen ITC"/>
          <w:b/>
          <w:sz w:val="20"/>
          <w:szCs w:val="20"/>
          <w:u w:val="single"/>
        </w:rPr>
        <w:t>Assessments –</w:t>
      </w:r>
      <w:r w:rsidR="00110534">
        <w:rPr>
          <w:rFonts w:ascii="Kristen ITC" w:hAnsi="Kristen ITC"/>
          <w:b/>
          <w:sz w:val="20"/>
          <w:szCs w:val="20"/>
          <w:u w:val="single"/>
        </w:rPr>
        <w:t xml:space="preserve"> 9</w:t>
      </w:r>
      <w:r>
        <w:rPr>
          <w:rFonts w:ascii="Kristen ITC" w:hAnsi="Kristen ITC"/>
          <w:b/>
          <w:sz w:val="20"/>
          <w:szCs w:val="20"/>
          <w:u w:val="single"/>
        </w:rPr>
        <w:t>0</w:t>
      </w:r>
      <w:r w:rsidRPr="0035216D">
        <w:rPr>
          <w:rFonts w:ascii="Kristen ITC" w:hAnsi="Kristen ITC"/>
          <w:b/>
          <w:sz w:val="20"/>
          <w:szCs w:val="20"/>
          <w:u w:val="single"/>
        </w:rPr>
        <w:t>%:</w:t>
      </w:r>
    </w:p>
    <w:p w:rsidR="0035216D" w:rsidRPr="001E5D68" w:rsidRDefault="0035216D" w:rsidP="0035216D">
      <w:pPr>
        <w:numPr>
          <w:ilvl w:val="0"/>
          <w:numId w:val="2"/>
        </w:numPr>
        <w:spacing w:before="100" w:after="100"/>
        <w:rPr>
          <w:rFonts w:ascii="Kristen ITC" w:hAnsi="Kristen ITC"/>
          <w:b/>
          <w:i/>
          <w:sz w:val="16"/>
          <w:szCs w:val="16"/>
          <w:u w:val="single"/>
        </w:rPr>
      </w:pPr>
      <w:r w:rsidRPr="0035216D">
        <w:rPr>
          <w:rFonts w:ascii="Kristen ITC" w:hAnsi="Kristen ITC"/>
          <w:b/>
          <w:sz w:val="16"/>
          <w:szCs w:val="16"/>
          <w:u w:val="single"/>
        </w:rPr>
        <w:t>Quizzes/Tests</w:t>
      </w:r>
      <w:r w:rsidRPr="0035216D">
        <w:rPr>
          <w:rFonts w:ascii="Kristen ITC" w:hAnsi="Kristen ITC"/>
          <w:sz w:val="16"/>
          <w:szCs w:val="16"/>
        </w:rPr>
        <w:t>:</w:t>
      </w:r>
      <w:r w:rsidRPr="001E5D68">
        <w:rPr>
          <w:rFonts w:ascii="Kristen ITC" w:hAnsi="Kristen ITC"/>
          <w:sz w:val="16"/>
          <w:szCs w:val="16"/>
        </w:rPr>
        <w:t xml:space="preserve"> </w:t>
      </w:r>
      <w:r w:rsidRPr="001E5D68">
        <w:rPr>
          <w:rFonts w:ascii="Kristen ITC" w:eastAsia="Arial Unicode MS" w:hAnsi="Kristen ITC"/>
          <w:sz w:val="16"/>
          <w:szCs w:val="16"/>
        </w:rPr>
        <w:t>Qu</w:t>
      </w:r>
      <w:r w:rsidRPr="001E5D68">
        <w:rPr>
          <w:rFonts w:ascii="Kristen ITC" w:hAnsi="Kristen ITC"/>
          <w:sz w:val="16"/>
          <w:szCs w:val="16"/>
        </w:rPr>
        <w:t xml:space="preserve">izzes will be given 1-2 times per unit and will be taken individually, in pairs or in groups.  They may or may not be announced so please be prepared.  You should expect a test per unit.  If a student misses a test, they have one school week to make it up.  Test corrections will be at the teacher’s discretion.  Students caught cheating on tests and quizzes will receive an automatic zero and parents will be called.  </w:t>
      </w:r>
    </w:p>
    <w:p w:rsidR="0035216D" w:rsidRPr="0035216D" w:rsidRDefault="0035216D" w:rsidP="0035216D">
      <w:pPr>
        <w:numPr>
          <w:ilvl w:val="0"/>
          <w:numId w:val="2"/>
        </w:numPr>
        <w:spacing w:before="100" w:after="100"/>
        <w:rPr>
          <w:rFonts w:ascii="Kristen ITC" w:hAnsi="Kristen ITC"/>
          <w:b/>
          <w:i/>
          <w:sz w:val="16"/>
          <w:szCs w:val="16"/>
          <w:u w:val="single"/>
        </w:rPr>
      </w:pPr>
      <w:r w:rsidRPr="0035216D">
        <w:rPr>
          <w:rFonts w:ascii="Kristen ITC" w:hAnsi="Kristen ITC"/>
          <w:b/>
          <w:sz w:val="16"/>
          <w:szCs w:val="16"/>
          <w:u w:val="single"/>
        </w:rPr>
        <w:t>Projects:</w:t>
      </w:r>
      <w:r w:rsidRPr="001E5D68">
        <w:rPr>
          <w:rFonts w:ascii="Kristen ITC" w:hAnsi="Kristen ITC"/>
          <w:sz w:val="16"/>
          <w:szCs w:val="16"/>
        </w:rPr>
        <w:t xml:space="preserve"> You will have the opportunity to expand your knowledge through some projects this year.  Expect at least one per grading period.  Some will be group and some individual.  You will be given a rubric and expectations with adequate time to prepare your projects. </w:t>
      </w:r>
    </w:p>
    <w:p w:rsidR="0035216D" w:rsidRPr="007C027A" w:rsidRDefault="0035216D" w:rsidP="0035216D">
      <w:pPr>
        <w:spacing w:before="100" w:after="100"/>
        <w:rPr>
          <w:rFonts w:ascii="Kristen ITC" w:hAnsi="Kristen ITC"/>
          <w:b/>
          <w:i/>
          <w:sz w:val="8"/>
          <w:szCs w:val="8"/>
          <w:u w:val="single"/>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7513"/>
      </w:tblGrid>
      <w:tr w:rsidR="0035216D" w:rsidRPr="001E5D68" w:rsidTr="0035216D">
        <w:tc>
          <w:tcPr>
            <w:tcW w:w="1548" w:type="dxa"/>
            <w:shd w:val="clear" w:color="auto" w:fill="auto"/>
          </w:tcPr>
          <w:p w:rsidR="0035216D" w:rsidRPr="001E5D68" w:rsidRDefault="0035216D" w:rsidP="007C027A">
            <w:pPr>
              <w:spacing w:before="100" w:after="100"/>
              <w:rPr>
                <w:rFonts w:ascii="Kristen ITC" w:hAnsi="Kristen ITC"/>
                <w:sz w:val="16"/>
                <w:szCs w:val="16"/>
              </w:rPr>
            </w:pPr>
            <w:r w:rsidRPr="001E5D68">
              <w:rPr>
                <w:rFonts w:ascii="Kristen ITC" w:hAnsi="Kristen ITC"/>
                <w:sz w:val="16"/>
                <w:szCs w:val="16"/>
              </w:rPr>
              <w:t xml:space="preserve">Level 4 – </w:t>
            </w:r>
            <w:r w:rsidR="007C027A">
              <w:rPr>
                <w:rFonts w:ascii="Kristen ITC" w:hAnsi="Kristen ITC"/>
                <w:sz w:val="16"/>
                <w:szCs w:val="16"/>
              </w:rPr>
              <w:t>Advanced</w:t>
            </w:r>
          </w:p>
        </w:tc>
        <w:tc>
          <w:tcPr>
            <w:tcW w:w="7807" w:type="dxa"/>
            <w:shd w:val="clear" w:color="auto" w:fill="auto"/>
          </w:tcPr>
          <w:p w:rsidR="0035216D" w:rsidRPr="001E5D68" w:rsidRDefault="0035216D" w:rsidP="00160B53">
            <w:pPr>
              <w:spacing w:before="100" w:after="100"/>
              <w:rPr>
                <w:rFonts w:ascii="Kristen ITC" w:hAnsi="Kristen ITC"/>
                <w:sz w:val="16"/>
                <w:szCs w:val="16"/>
              </w:rPr>
            </w:pPr>
            <w:r w:rsidRPr="001E5D68">
              <w:rPr>
                <w:rFonts w:ascii="Kristen ITC" w:hAnsi="Kristen ITC"/>
                <w:sz w:val="16"/>
                <w:szCs w:val="16"/>
              </w:rPr>
              <w:t>Exceeds intended expectations - learners demonstrates insight, makes meaningful connections, exhibits mastery of content, accurately uses relevant vocabulary, and/or applies knowledge in innovative ways.</w:t>
            </w:r>
          </w:p>
        </w:tc>
      </w:tr>
      <w:tr w:rsidR="0035216D" w:rsidRPr="001E5D68" w:rsidTr="0035216D">
        <w:tc>
          <w:tcPr>
            <w:tcW w:w="1548" w:type="dxa"/>
            <w:shd w:val="clear" w:color="auto" w:fill="auto"/>
          </w:tcPr>
          <w:p w:rsidR="0035216D" w:rsidRPr="001E5D68" w:rsidRDefault="0035216D" w:rsidP="007C027A">
            <w:pPr>
              <w:spacing w:before="100" w:after="100"/>
              <w:rPr>
                <w:rFonts w:ascii="Kristen ITC" w:hAnsi="Kristen ITC"/>
                <w:sz w:val="16"/>
                <w:szCs w:val="16"/>
              </w:rPr>
            </w:pPr>
            <w:r w:rsidRPr="001E5D68">
              <w:rPr>
                <w:rFonts w:ascii="Kristen ITC" w:hAnsi="Kristen ITC"/>
                <w:sz w:val="16"/>
                <w:szCs w:val="16"/>
              </w:rPr>
              <w:t xml:space="preserve">Level 3 – </w:t>
            </w:r>
            <w:r w:rsidR="00491BDE">
              <w:rPr>
                <w:rFonts w:ascii="Kristen ITC" w:hAnsi="Kristen ITC"/>
                <w:sz w:val="16"/>
                <w:szCs w:val="16"/>
              </w:rPr>
              <w:t>Mastered/</w:t>
            </w:r>
            <w:r w:rsidR="00DA5D7D">
              <w:rPr>
                <w:rFonts w:ascii="Kristen ITC" w:hAnsi="Kristen ITC"/>
                <w:sz w:val="16"/>
                <w:szCs w:val="16"/>
              </w:rPr>
              <w:t>Proficient</w:t>
            </w:r>
          </w:p>
        </w:tc>
        <w:tc>
          <w:tcPr>
            <w:tcW w:w="7807" w:type="dxa"/>
            <w:shd w:val="clear" w:color="auto" w:fill="auto"/>
          </w:tcPr>
          <w:p w:rsidR="0035216D" w:rsidRPr="001E5D68" w:rsidRDefault="0035216D" w:rsidP="00160B53">
            <w:pPr>
              <w:spacing w:before="100" w:after="100"/>
              <w:rPr>
                <w:rFonts w:ascii="Kristen ITC" w:hAnsi="Kristen ITC"/>
                <w:sz w:val="16"/>
                <w:szCs w:val="16"/>
              </w:rPr>
            </w:pPr>
            <w:r w:rsidRPr="001E5D68">
              <w:rPr>
                <w:rFonts w:ascii="Kristen ITC" w:hAnsi="Kristen ITC"/>
                <w:sz w:val="16"/>
                <w:szCs w:val="16"/>
              </w:rPr>
              <w:t>Meets the intended expectations - learner makes some connections to prior knowledge, exhibits knowledge of content, uses reasonable vocabulary, and/or applies knowledge in appropriate ways. </w:t>
            </w:r>
          </w:p>
        </w:tc>
      </w:tr>
      <w:tr w:rsidR="0035216D" w:rsidRPr="001E5D68" w:rsidTr="0035216D">
        <w:tc>
          <w:tcPr>
            <w:tcW w:w="1548" w:type="dxa"/>
            <w:shd w:val="clear" w:color="auto" w:fill="auto"/>
          </w:tcPr>
          <w:p w:rsidR="0035216D" w:rsidRPr="001E5D68" w:rsidRDefault="0035216D" w:rsidP="007C027A">
            <w:pPr>
              <w:spacing w:before="100" w:after="100"/>
              <w:rPr>
                <w:rFonts w:ascii="Kristen ITC" w:hAnsi="Kristen ITC"/>
                <w:sz w:val="16"/>
                <w:szCs w:val="16"/>
              </w:rPr>
            </w:pPr>
            <w:r w:rsidRPr="001E5D68">
              <w:rPr>
                <w:rFonts w:ascii="Kristen ITC" w:hAnsi="Kristen ITC"/>
                <w:sz w:val="16"/>
                <w:szCs w:val="16"/>
              </w:rPr>
              <w:t xml:space="preserve">Level 2 – </w:t>
            </w:r>
            <w:r w:rsidR="007C027A">
              <w:rPr>
                <w:rFonts w:ascii="Kristen ITC" w:hAnsi="Kristen ITC"/>
                <w:sz w:val="16"/>
                <w:szCs w:val="16"/>
              </w:rPr>
              <w:t>Developing</w:t>
            </w:r>
            <w:r w:rsidRPr="001E5D68">
              <w:rPr>
                <w:rFonts w:ascii="Kristen ITC" w:hAnsi="Kristen ITC"/>
                <w:sz w:val="16"/>
                <w:szCs w:val="16"/>
              </w:rPr>
              <w:t xml:space="preserve"> </w:t>
            </w:r>
          </w:p>
        </w:tc>
        <w:tc>
          <w:tcPr>
            <w:tcW w:w="7807" w:type="dxa"/>
            <w:shd w:val="clear" w:color="auto" w:fill="auto"/>
          </w:tcPr>
          <w:p w:rsidR="0035216D" w:rsidRPr="001E5D68" w:rsidRDefault="0035216D" w:rsidP="00160B53">
            <w:pPr>
              <w:spacing w:before="100" w:after="100"/>
              <w:rPr>
                <w:rFonts w:ascii="Kristen ITC" w:hAnsi="Kristen ITC"/>
                <w:sz w:val="16"/>
                <w:szCs w:val="16"/>
              </w:rPr>
            </w:pPr>
            <w:r w:rsidRPr="001E5D68">
              <w:rPr>
                <w:rFonts w:ascii="Kristen ITC" w:hAnsi="Kristen ITC"/>
                <w:sz w:val="16"/>
                <w:szCs w:val="16"/>
              </w:rPr>
              <w:t>Partially meets the intended expectations - work is partially complete, of marginal quality, or lacks organization of thought. Learner exhibits partial knowledge of content and/or is unable to demonstrate connection and/or applications.</w:t>
            </w:r>
          </w:p>
        </w:tc>
      </w:tr>
      <w:tr w:rsidR="0035216D" w:rsidRPr="001E5D68" w:rsidTr="0035216D">
        <w:tc>
          <w:tcPr>
            <w:tcW w:w="1548" w:type="dxa"/>
            <w:shd w:val="clear" w:color="auto" w:fill="auto"/>
          </w:tcPr>
          <w:p w:rsidR="0035216D" w:rsidRPr="001E5D68" w:rsidRDefault="0035216D" w:rsidP="00160B53">
            <w:pPr>
              <w:spacing w:before="100" w:after="100"/>
              <w:rPr>
                <w:rFonts w:ascii="Kristen ITC" w:hAnsi="Kristen ITC"/>
                <w:sz w:val="16"/>
                <w:szCs w:val="16"/>
              </w:rPr>
            </w:pPr>
            <w:r w:rsidRPr="001E5D68">
              <w:rPr>
                <w:rFonts w:ascii="Kristen ITC" w:hAnsi="Kristen ITC"/>
                <w:sz w:val="16"/>
                <w:szCs w:val="16"/>
              </w:rPr>
              <w:t xml:space="preserve">Level 1 – Novice </w:t>
            </w:r>
          </w:p>
        </w:tc>
        <w:tc>
          <w:tcPr>
            <w:tcW w:w="7807" w:type="dxa"/>
            <w:shd w:val="clear" w:color="auto" w:fill="auto"/>
          </w:tcPr>
          <w:p w:rsidR="0035216D" w:rsidRPr="001E5D68" w:rsidRDefault="0035216D" w:rsidP="00160B53">
            <w:pPr>
              <w:spacing w:before="100" w:after="100"/>
              <w:rPr>
                <w:rFonts w:ascii="Kristen ITC" w:hAnsi="Kristen ITC"/>
                <w:sz w:val="16"/>
                <w:szCs w:val="16"/>
              </w:rPr>
            </w:pPr>
            <w:r w:rsidRPr="001E5D68">
              <w:rPr>
                <w:rFonts w:ascii="Kristen ITC" w:hAnsi="Kristen ITC"/>
                <w:sz w:val="16"/>
                <w:szCs w:val="16"/>
              </w:rPr>
              <w:t>Does not meet intended expectations - work is incomplete, of poor quality, or lacks coherence. Learner exhibits little to no knowledge of content, connections, or applications.</w:t>
            </w:r>
          </w:p>
        </w:tc>
      </w:tr>
      <w:tr w:rsidR="0035216D" w:rsidRPr="001E5D68" w:rsidTr="0035216D">
        <w:tc>
          <w:tcPr>
            <w:tcW w:w="1548" w:type="dxa"/>
            <w:shd w:val="clear" w:color="auto" w:fill="auto"/>
          </w:tcPr>
          <w:p w:rsidR="0035216D" w:rsidRPr="001E5D68" w:rsidRDefault="0035216D" w:rsidP="00DA5D7D">
            <w:pPr>
              <w:spacing w:before="100" w:after="100"/>
              <w:rPr>
                <w:rFonts w:ascii="Kristen ITC" w:hAnsi="Kristen ITC"/>
                <w:sz w:val="16"/>
                <w:szCs w:val="16"/>
              </w:rPr>
            </w:pPr>
            <w:r w:rsidRPr="001E5D68">
              <w:rPr>
                <w:rFonts w:ascii="Kristen ITC" w:hAnsi="Kristen ITC"/>
                <w:sz w:val="16"/>
                <w:szCs w:val="16"/>
              </w:rPr>
              <w:t xml:space="preserve">Level 0 – </w:t>
            </w:r>
            <w:r w:rsidR="00DA5D7D">
              <w:rPr>
                <w:rFonts w:ascii="Kristen ITC" w:hAnsi="Kristen ITC"/>
                <w:sz w:val="16"/>
                <w:szCs w:val="16"/>
              </w:rPr>
              <w:t>Lack of</w:t>
            </w:r>
            <w:r w:rsidRPr="001E5D68">
              <w:rPr>
                <w:rFonts w:ascii="Kristen ITC" w:hAnsi="Kristen ITC"/>
                <w:sz w:val="16"/>
                <w:szCs w:val="16"/>
              </w:rPr>
              <w:t xml:space="preserve"> </w:t>
            </w:r>
            <w:r w:rsidR="00DA5D7D">
              <w:rPr>
                <w:rFonts w:ascii="Kristen ITC" w:hAnsi="Kristen ITC"/>
                <w:sz w:val="16"/>
                <w:szCs w:val="16"/>
              </w:rPr>
              <w:t>E</w:t>
            </w:r>
            <w:r w:rsidRPr="001E5D68">
              <w:rPr>
                <w:rFonts w:ascii="Kristen ITC" w:hAnsi="Kristen ITC"/>
                <w:sz w:val="16"/>
                <w:szCs w:val="16"/>
              </w:rPr>
              <w:t>vidence</w:t>
            </w:r>
          </w:p>
        </w:tc>
        <w:tc>
          <w:tcPr>
            <w:tcW w:w="7807" w:type="dxa"/>
            <w:shd w:val="clear" w:color="auto" w:fill="auto"/>
          </w:tcPr>
          <w:p w:rsidR="0035216D" w:rsidRPr="001E5D68" w:rsidRDefault="0035216D" w:rsidP="00160B53">
            <w:pPr>
              <w:spacing w:before="100" w:after="100"/>
              <w:rPr>
                <w:rFonts w:ascii="Kristen ITC" w:hAnsi="Kristen ITC"/>
                <w:sz w:val="16"/>
                <w:szCs w:val="16"/>
              </w:rPr>
            </w:pPr>
            <w:r w:rsidRPr="001E5D68">
              <w:rPr>
                <w:rFonts w:ascii="Kristen ITC" w:hAnsi="Kristen ITC"/>
                <w:sz w:val="16"/>
                <w:szCs w:val="16"/>
              </w:rPr>
              <w:t>Missing or substantially incomplete.</w:t>
            </w:r>
          </w:p>
        </w:tc>
      </w:tr>
    </w:tbl>
    <w:p w:rsidR="0035216D" w:rsidRPr="007C027A" w:rsidRDefault="0035216D" w:rsidP="0035216D">
      <w:pPr>
        <w:spacing w:before="100" w:after="100"/>
        <w:rPr>
          <w:rFonts w:ascii="Kristen ITC" w:hAnsi="Kristen ITC"/>
          <w:b/>
          <w:i/>
          <w:sz w:val="8"/>
          <w:szCs w:val="8"/>
          <w:u w:val="single"/>
        </w:rPr>
      </w:pPr>
    </w:p>
    <w:p w:rsidR="0035216D" w:rsidRPr="00D83474" w:rsidRDefault="007C027A" w:rsidP="0035216D">
      <w:pPr>
        <w:spacing w:before="100" w:after="100"/>
        <w:rPr>
          <w:rFonts w:ascii="Kristen ITC" w:hAnsi="Kristen ITC"/>
          <w:b/>
          <w:i/>
          <w:sz w:val="16"/>
          <w:szCs w:val="16"/>
          <w:u w:val="single"/>
        </w:rPr>
      </w:pPr>
      <w:r>
        <w:rPr>
          <w:rFonts w:ascii="Kristen ITC" w:hAnsi="Kristen ITC"/>
          <w:b/>
          <w:sz w:val="20"/>
          <w:szCs w:val="20"/>
          <w:u w:val="single"/>
        </w:rPr>
        <w:t>Learning Tasks – 10%</w:t>
      </w:r>
      <w:r w:rsidR="0035216D" w:rsidRPr="0035216D">
        <w:rPr>
          <w:rFonts w:ascii="Kristen ITC" w:hAnsi="Kristen ITC"/>
          <w:b/>
          <w:sz w:val="20"/>
          <w:szCs w:val="20"/>
          <w:u w:val="single"/>
        </w:rPr>
        <w:t>:</w:t>
      </w:r>
      <w:r w:rsidR="0035216D">
        <w:rPr>
          <w:rFonts w:ascii="Kristen ITC" w:hAnsi="Kristen ITC"/>
          <w:sz w:val="16"/>
          <w:szCs w:val="16"/>
        </w:rPr>
        <w:t xml:space="preserve">  </w:t>
      </w:r>
      <w:r w:rsidR="0035216D" w:rsidRPr="001E5D68">
        <w:rPr>
          <w:rFonts w:ascii="Kristen ITC" w:hAnsi="Kristen ITC"/>
          <w:sz w:val="16"/>
          <w:szCs w:val="16"/>
        </w:rPr>
        <w:t>The rubric below is used to informally assess individual tasks within a unit</w:t>
      </w:r>
      <w:r w:rsidR="00DA5D7D">
        <w:rPr>
          <w:rFonts w:ascii="Kristen ITC" w:hAnsi="Kristen ITC"/>
          <w:sz w:val="16"/>
          <w:szCs w:val="16"/>
        </w:rPr>
        <w:t>.</w:t>
      </w:r>
      <w:r w:rsidR="0035216D" w:rsidRPr="001E5D68">
        <w:rPr>
          <w:rFonts w:ascii="Kristen ITC" w:hAnsi="Kristen ITC"/>
          <w:sz w:val="16"/>
          <w:szCs w:val="16"/>
        </w:rPr>
        <w:t xml:space="preserve"> Scoring is for feedback purposes</w:t>
      </w:r>
      <w:r w:rsidR="00DA5D7D">
        <w:rPr>
          <w:rFonts w:ascii="Kristen ITC" w:hAnsi="Kristen ITC"/>
          <w:sz w:val="16"/>
          <w:szCs w:val="16"/>
        </w:rPr>
        <w:t xml:space="preserve"> to propel learning forward</w:t>
      </w:r>
      <w:r w:rsidR="0035216D" w:rsidRPr="001E5D68">
        <w:rPr>
          <w:rFonts w:ascii="Kristen ITC" w:hAnsi="Kristen ITC"/>
          <w:sz w:val="16"/>
          <w:szCs w:val="16"/>
        </w:rPr>
        <w:t>. Keep in mind:</w:t>
      </w:r>
    </w:p>
    <w:p w:rsidR="0035216D" w:rsidRPr="0035216D" w:rsidRDefault="0035216D" w:rsidP="0035216D">
      <w:pPr>
        <w:numPr>
          <w:ilvl w:val="0"/>
          <w:numId w:val="1"/>
        </w:numPr>
        <w:spacing w:before="100" w:after="100"/>
        <w:ind w:left="720" w:hanging="270"/>
        <w:rPr>
          <w:rFonts w:ascii="Kristen ITC" w:hAnsi="Kristen ITC"/>
          <w:sz w:val="16"/>
          <w:szCs w:val="16"/>
        </w:rPr>
      </w:pPr>
      <w:r w:rsidRPr="0035216D">
        <w:rPr>
          <w:rFonts w:ascii="Kristen ITC" w:hAnsi="Kristen ITC"/>
          <w:sz w:val="16"/>
          <w:szCs w:val="16"/>
        </w:rPr>
        <w:t xml:space="preserve">To be </w:t>
      </w:r>
      <w:r w:rsidRPr="0035216D">
        <w:rPr>
          <w:rFonts w:ascii="Kristen ITC" w:hAnsi="Kristen ITC"/>
          <w:b/>
          <w:sz w:val="16"/>
          <w:szCs w:val="16"/>
        </w:rPr>
        <w:t>proficient</w:t>
      </w:r>
      <w:r w:rsidRPr="0035216D">
        <w:rPr>
          <w:rFonts w:ascii="Kristen ITC" w:hAnsi="Kristen ITC"/>
          <w:sz w:val="16"/>
          <w:szCs w:val="16"/>
        </w:rPr>
        <w:t xml:space="preserve"> means you have adequately </w:t>
      </w:r>
      <w:r w:rsidRPr="0035216D">
        <w:rPr>
          <w:rFonts w:ascii="Kristen ITC" w:hAnsi="Kristen ITC"/>
          <w:i/>
          <w:sz w:val="16"/>
          <w:szCs w:val="16"/>
        </w:rPr>
        <w:t>met</w:t>
      </w:r>
      <w:r w:rsidRPr="0035216D">
        <w:rPr>
          <w:rFonts w:ascii="Kristen ITC" w:hAnsi="Kristen ITC"/>
          <w:sz w:val="16"/>
          <w:szCs w:val="16"/>
        </w:rPr>
        <w:t xml:space="preserve"> the expectations for the assignment. </w:t>
      </w:r>
    </w:p>
    <w:p w:rsidR="0035216D" w:rsidRDefault="0035216D" w:rsidP="0035216D">
      <w:pPr>
        <w:numPr>
          <w:ilvl w:val="0"/>
          <w:numId w:val="1"/>
        </w:numPr>
        <w:spacing w:before="100" w:after="100"/>
        <w:ind w:left="720" w:hanging="270"/>
        <w:rPr>
          <w:rFonts w:ascii="Kristen ITC" w:hAnsi="Kristen ITC"/>
          <w:sz w:val="16"/>
          <w:szCs w:val="16"/>
        </w:rPr>
      </w:pPr>
      <w:r w:rsidRPr="0035216D">
        <w:rPr>
          <w:rFonts w:ascii="Kristen ITC" w:hAnsi="Kristen ITC"/>
          <w:sz w:val="16"/>
          <w:szCs w:val="16"/>
        </w:rPr>
        <w:t xml:space="preserve">To be </w:t>
      </w:r>
      <w:r w:rsidRPr="0035216D">
        <w:rPr>
          <w:rFonts w:ascii="Kristen ITC" w:hAnsi="Kristen ITC"/>
          <w:b/>
          <w:sz w:val="16"/>
          <w:szCs w:val="16"/>
        </w:rPr>
        <w:t>advanced</w:t>
      </w:r>
      <w:r w:rsidRPr="0035216D">
        <w:rPr>
          <w:rFonts w:ascii="Kristen ITC" w:hAnsi="Kristen ITC"/>
          <w:sz w:val="16"/>
          <w:szCs w:val="16"/>
        </w:rPr>
        <w:t xml:space="preserve"> means you have </w:t>
      </w:r>
      <w:r w:rsidRPr="0035216D">
        <w:rPr>
          <w:rFonts w:ascii="Kristen ITC" w:hAnsi="Kristen ITC"/>
          <w:i/>
          <w:sz w:val="16"/>
          <w:szCs w:val="16"/>
        </w:rPr>
        <w:t>exceeded</w:t>
      </w:r>
      <w:r w:rsidRPr="0035216D">
        <w:rPr>
          <w:rFonts w:ascii="Kristen ITC" w:hAnsi="Kristen ITC"/>
          <w:sz w:val="16"/>
          <w:szCs w:val="16"/>
        </w:rPr>
        <w:t xml:space="preserve"> expectations in one or more areas. </w:t>
      </w:r>
    </w:p>
    <w:p w:rsidR="0035216D" w:rsidRPr="007C027A" w:rsidRDefault="0035216D" w:rsidP="0035216D">
      <w:pPr>
        <w:spacing w:before="100" w:after="100"/>
        <w:rPr>
          <w:rFonts w:ascii="Kristen ITC" w:hAnsi="Kristen ITC"/>
          <w:sz w:val="8"/>
          <w:szCs w:val="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7513"/>
      </w:tblGrid>
      <w:tr w:rsidR="0035216D" w:rsidRPr="001E5D68" w:rsidTr="0035216D">
        <w:tc>
          <w:tcPr>
            <w:tcW w:w="1638" w:type="dxa"/>
            <w:shd w:val="clear" w:color="auto" w:fill="auto"/>
          </w:tcPr>
          <w:p w:rsidR="0035216D" w:rsidRPr="001E5D68" w:rsidRDefault="0035216D" w:rsidP="007C027A">
            <w:pPr>
              <w:spacing w:before="100" w:after="100"/>
              <w:rPr>
                <w:rFonts w:ascii="Kristen ITC" w:hAnsi="Kristen ITC"/>
                <w:sz w:val="16"/>
                <w:szCs w:val="16"/>
              </w:rPr>
            </w:pPr>
            <w:r w:rsidRPr="001E5D68">
              <w:rPr>
                <w:rFonts w:ascii="Kristen ITC" w:hAnsi="Kristen ITC"/>
                <w:sz w:val="16"/>
                <w:szCs w:val="16"/>
              </w:rPr>
              <w:t xml:space="preserve">Level 4 – </w:t>
            </w:r>
            <w:r w:rsidR="007C027A">
              <w:rPr>
                <w:rFonts w:ascii="Kristen ITC" w:hAnsi="Kristen ITC"/>
                <w:sz w:val="16"/>
                <w:szCs w:val="16"/>
              </w:rPr>
              <w:t>Advanced</w:t>
            </w:r>
            <w:r w:rsidRPr="001E5D68">
              <w:rPr>
                <w:rFonts w:ascii="Kristen ITC" w:hAnsi="Kristen ITC"/>
                <w:sz w:val="16"/>
                <w:szCs w:val="16"/>
              </w:rPr>
              <w:t xml:space="preserve"> </w:t>
            </w:r>
          </w:p>
        </w:tc>
        <w:tc>
          <w:tcPr>
            <w:tcW w:w="7717" w:type="dxa"/>
            <w:shd w:val="clear" w:color="auto" w:fill="auto"/>
          </w:tcPr>
          <w:p w:rsidR="0035216D" w:rsidRPr="001E5D68" w:rsidRDefault="0035216D" w:rsidP="00160B53">
            <w:pPr>
              <w:spacing w:before="100" w:after="100"/>
              <w:rPr>
                <w:rFonts w:ascii="Kristen ITC" w:hAnsi="Kristen ITC"/>
                <w:sz w:val="16"/>
                <w:szCs w:val="16"/>
              </w:rPr>
            </w:pPr>
            <w:r w:rsidRPr="001E5D68">
              <w:rPr>
                <w:rFonts w:ascii="Kristen ITC" w:hAnsi="Kristen ITC"/>
                <w:sz w:val="16"/>
                <w:szCs w:val="16"/>
              </w:rPr>
              <w:t xml:space="preserve">Demonstrates mastery of material presented in the task, with insightful application to other mathematical concepts. Shows mastery of relevant content, application to real-world situations, and analytical skills appropriate to the subject matter. </w:t>
            </w:r>
            <w:r w:rsidRPr="00DA5D7D">
              <w:rPr>
                <w:rFonts w:ascii="Kristen ITC" w:hAnsi="Kristen ITC"/>
                <w:b/>
                <w:sz w:val="16"/>
                <w:szCs w:val="16"/>
              </w:rPr>
              <w:t>For example:</w:t>
            </w:r>
            <w:r w:rsidRPr="001E5D68">
              <w:rPr>
                <w:rFonts w:ascii="Kristen ITC" w:hAnsi="Kristen ITC"/>
                <w:sz w:val="16"/>
                <w:szCs w:val="16"/>
              </w:rPr>
              <w:t xml:space="preserve"> your assignment exceeded expectations, demonstrated mastery of the content covered, and demonstrated higher-level thinking.</w:t>
            </w:r>
          </w:p>
        </w:tc>
      </w:tr>
      <w:tr w:rsidR="0035216D" w:rsidRPr="001E5D68" w:rsidTr="0035216D">
        <w:tc>
          <w:tcPr>
            <w:tcW w:w="1638" w:type="dxa"/>
            <w:shd w:val="clear" w:color="auto" w:fill="auto"/>
          </w:tcPr>
          <w:p w:rsidR="0035216D" w:rsidRPr="001E5D68" w:rsidRDefault="0035216D" w:rsidP="007C027A">
            <w:pPr>
              <w:spacing w:before="100" w:after="100"/>
              <w:rPr>
                <w:rFonts w:ascii="Kristen ITC" w:hAnsi="Kristen ITC"/>
                <w:sz w:val="16"/>
                <w:szCs w:val="16"/>
              </w:rPr>
            </w:pPr>
            <w:r w:rsidRPr="001E5D68">
              <w:rPr>
                <w:rFonts w:ascii="Kristen ITC" w:hAnsi="Kristen ITC"/>
                <w:sz w:val="16"/>
                <w:szCs w:val="16"/>
              </w:rPr>
              <w:t xml:space="preserve">Level 3 – </w:t>
            </w:r>
            <w:r w:rsidR="00491BDE">
              <w:rPr>
                <w:rFonts w:ascii="Kristen ITC" w:hAnsi="Kristen ITC"/>
                <w:sz w:val="16"/>
                <w:szCs w:val="16"/>
              </w:rPr>
              <w:t>Mastered</w:t>
            </w:r>
            <w:bookmarkStart w:id="0" w:name="_GoBack"/>
            <w:bookmarkEnd w:id="0"/>
            <w:r w:rsidR="00DA5D7D">
              <w:rPr>
                <w:rFonts w:ascii="Kristen ITC" w:hAnsi="Kristen ITC"/>
                <w:sz w:val="16"/>
                <w:szCs w:val="16"/>
              </w:rPr>
              <w:t>/Proficient</w:t>
            </w:r>
            <w:r w:rsidRPr="001E5D68">
              <w:rPr>
                <w:rFonts w:ascii="Kristen ITC" w:hAnsi="Kristen ITC"/>
                <w:sz w:val="16"/>
                <w:szCs w:val="16"/>
              </w:rPr>
              <w:t xml:space="preserve"> </w:t>
            </w:r>
          </w:p>
        </w:tc>
        <w:tc>
          <w:tcPr>
            <w:tcW w:w="7717" w:type="dxa"/>
            <w:shd w:val="clear" w:color="auto" w:fill="auto"/>
          </w:tcPr>
          <w:p w:rsidR="0035216D" w:rsidRPr="001E5D68" w:rsidRDefault="0035216D" w:rsidP="00160B53">
            <w:pPr>
              <w:spacing w:before="100" w:after="100"/>
              <w:rPr>
                <w:rFonts w:ascii="Kristen ITC" w:hAnsi="Kristen ITC"/>
                <w:sz w:val="16"/>
                <w:szCs w:val="16"/>
              </w:rPr>
            </w:pPr>
            <w:r w:rsidRPr="001E5D68">
              <w:rPr>
                <w:rFonts w:ascii="Kristen ITC" w:hAnsi="Kristen ITC"/>
                <w:sz w:val="16"/>
                <w:szCs w:val="16"/>
              </w:rPr>
              <w:t xml:space="preserve">Demonstrates competency with material presented in the task, with evidence of application to other mathematical topics.  Shows competency with relevant content, application to real-world content, and evidence of </w:t>
            </w:r>
            <w:r>
              <w:rPr>
                <w:rFonts w:ascii="Kristen ITC" w:hAnsi="Kristen ITC"/>
                <w:sz w:val="16"/>
                <w:szCs w:val="16"/>
              </w:rPr>
              <w:t>analytical skills</w:t>
            </w:r>
            <w:r w:rsidRPr="00DA5D7D">
              <w:rPr>
                <w:rFonts w:ascii="Kristen ITC" w:hAnsi="Kristen ITC"/>
                <w:b/>
                <w:sz w:val="16"/>
                <w:szCs w:val="16"/>
              </w:rPr>
              <w:t>.  For example:</w:t>
            </w:r>
            <w:r w:rsidRPr="001E5D68">
              <w:rPr>
                <w:rFonts w:ascii="Kristen ITC" w:hAnsi="Kristen ITC"/>
                <w:sz w:val="16"/>
                <w:szCs w:val="16"/>
              </w:rPr>
              <w:t xml:space="preserve"> your assignment met expectations and demonstrated understanding of the content covered. </w:t>
            </w:r>
          </w:p>
        </w:tc>
      </w:tr>
      <w:tr w:rsidR="0035216D" w:rsidRPr="001E5D68" w:rsidTr="0035216D">
        <w:tc>
          <w:tcPr>
            <w:tcW w:w="1638" w:type="dxa"/>
            <w:shd w:val="clear" w:color="auto" w:fill="auto"/>
          </w:tcPr>
          <w:p w:rsidR="0035216D" w:rsidRPr="001E5D68" w:rsidRDefault="0035216D" w:rsidP="007C027A">
            <w:pPr>
              <w:spacing w:before="100" w:after="100"/>
              <w:rPr>
                <w:rFonts w:ascii="Kristen ITC" w:hAnsi="Kristen ITC"/>
                <w:sz w:val="16"/>
                <w:szCs w:val="16"/>
              </w:rPr>
            </w:pPr>
            <w:r w:rsidRPr="001E5D68">
              <w:rPr>
                <w:rFonts w:ascii="Kristen ITC" w:hAnsi="Kristen ITC"/>
                <w:sz w:val="16"/>
                <w:szCs w:val="16"/>
              </w:rPr>
              <w:t xml:space="preserve">Level 2 – </w:t>
            </w:r>
            <w:r w:rsidR="007C027A">
              <w:rPr>
                <w:rFonts w:ascii="Kristen ITC" w:hAnsi="Kristen ITC"/>
                <w:sz w:val="16"/>
                <w:szCs w:val="16"/>
              </w:rPr>
              <w:t>Developing</w:t>
            </w:r>
            <w:r w:rsidRPr="001E5D68">
              <w:rPr>
                <w:rFonts w:ascii="Kristen ITC" w:hAnsi="Kristen ITC"/>
                <w:sz w:val="16"/>
                <w:szCs w:val="16"/>
              </w:rPr>
              <w:t xml:space="preserve"> </w:t>
            </w:r>
          </w:p>
        </w:tc>
        <w:tc>
          <w:tcPr>
            <w:tcW w:w="7717" w:type="dxa"/>
            <w:shd w:val="clear" w:color="auto" w:fill="auto"/>
          </w:tcPr>
          <w:p w:rsidR="0035216D" w:rsidRPr="001E5D68" w:rsidRDefault="0035216D" w:rsidP="00160B53">
            <w:pPr>
              <w:spacing w:before="100" w:after="100"/>
              <w:rPr>
                <w:rFonts w:ascii="Kristen ITC" w:hAnsi="Kristen ITC"/>
                <w:sz w:val="16"/>
                <w:szCs w:val="16"/>
              </w:rPr>
            </w:pPr>
            <w:r w:rsidRPr="001E5D68">
              <w:rPr>
                <w:rFonts w:ascii="Kristen ITC" w:hAnsi="Kristen ITC"/>
                <w:sz w:val="16"/>
                <w:szCs w:val="16"/>
              </w:rPr>
              <w:t>Demonstrates partial or minimal treatment of material presented in the task, with little or no application to other mathematical topics.  May be missing aspects of relevant content, application to real-world situations, and analytical skills.  </w:t>
            </w:r>
            <w:r w:rsidRPr="00DA5D7D">
              <w:rPr>
                <w:rFonts w:ascii="Kristen ITC" w:hAnsi="Kristen ITC"/>
                <w:b/>
                <w:sz w:val="16"/>
                <w:szCs w:val="16"/>
              </w:rPr>
              <w:t>For example:</w:t>
            </w:r>
            <w:r w:rsidRPr="001E5D68">
              <w:rPr>
                <w:rFonts w:ascii="Kristen ITC" w:hAnsi="Kristen ITC"/>
                <w:sz w:val="16"/>
                <w:szCs w:val="16"/>
              </w:rPr>
              <w:t xml:space="preserve"> your assignment partially met expectations; however, content knowledge or connections are lacking in some way. </w:t>
            </w:r>
          </w:p>
        </w:tc>
      </w:tr>
      <w:tr w:rsidR="0035216D" w:rsidRPr="001E5D68" w:rsidTr="0035216D">
        <w:tc>
          <w:tcPr>
            <w:tcW w:w="1638" w:type="dxa"/>
            <w:shd w:val="clear" w:color="auto" w:fill="auto"/>
          </w:tcPr>
          <w:p w:rsidR="0035216D" w:rsidRPr="001E5D68" w:rsidRDefault="0035216D" w:rsidP="00160B53">
            <w:pPr>
              <w:spacing w:before="100" w:after="100"/>
              <w:rPr>
                <w:rFonts w:ascii="Kristen ITC" w:hAnsi="Kristen ITC"/>
                <w:sz w:val="16"/>
                <w:szCs w:val="16"/>
              </w:rPr>
            </w:pPr>
            <w:r w:rsidRPr="001E5D68">
              <w:rPr>
                <w:rFonts w:ascii="Kristen ITC" w:hAnsi="Kristen ITC"/>
                <w:sz w:val="16"/>
                <w:szCs w:val="16"/>
              </w:rPr>
              <w:t xml:space="preserve">Level 1 – Novice </w:t>
            </w:r>
          </w:p>
        </w:tc>
        <w:tc>
          <w:tcPr>
            <w:tcW w:w="7717" w:type="dxa"/>
            <w:shd w:val="clear" w:color="auto" w:fill="auto"/>
          </w:tcPr>
          <w:p w:rsidR="0035216D" w:rsidRPr="001E5D68" w:rsidRDefault="0035216D" w:rsidP="00160B53">
            <w:pPr>
              <w:spacing w:before="100" w:after="100"/>
              <w:rPr>
                <w:rFonts w:ascii="Kristen ITC" w:hAnsi="Kristen ITC"/>
                <w:sz w:val="16"/>
                <w:szCs w:val="16"/>
              </w:rPr>
            </w:pPr>
            <w:r w:rsidRPr="001E5D68">
              <w:rPr>
                <w:rFonts w:ascii="Kristen ITC" w:hAnsi="Kristen ITC"/>
                <w:sz w:val="16"/>
                <w:szCs w:val="16"/>
              </w:rPr>
              <w:t xml:space="preserve">Demonstrates little or no evidence of engagement with material presented in the task. </w:t>
            </w:r>
            <w:r w:rsidRPr="00DA5D7D">
              <w:rPr>
                <w:rFonts w:ascii="Kristen ITC" w:hAnsi="Kristen ITC"/>
                <w:b/>
                <w:sz w:val="16"/>
                <w:szCs w:val="16"/>
              </w:rPr>
              <w:t>For example:</w:t>
            </w:r>
            <w:r w:rsidRPr="001E5D68">
              <w:rPr>
                <w:rFonts w:ascii="Kristen ITC" w:hAnsi="Kristen ITC"/>
                <w:sz w:val="16"/>
                <w:szCs w:val="16"/>
              </w:rPr>
              <w:t xml:space="preserve"> your assignment does not reflect sufficient effort.</w:t>
            </w:r>
          </w:p>
        </w:tc>
      </w:tr>
      <w:tr w:rsidR="0035216D" w:rsidRPr="001E5D68" w:rsidTr="0035216D">
        <w:tc>
          <w:tcPr>
            <w:tcW w:w="1638" w:type="dxa"/>
            <w:shd w:val="clear" w:color="auto" w:fill="auto"/>
          </w:tcPr>
          <w:p w:rsidR="0035216D" w:rsidRPr="001E5D68" w:rsidRDefault="0035216D" w:rsidP="00160B53">
            <w:pPr>
              <w:spacing w:before="100" w:after="100"/>
              <w:rPr>
                <w:rFonts w:ascii="Kristen ITC" w:hAnsi="Kristen ITC"/>
                <w:sz w:val="16"/>
                <w:szCs w:val="16"/>
              </w:rPr>
            </w:pPr>
            <w:r w:rsidRPr="001E5D68">
              <w:rPr>
                <w:rFonts w:ascii="Kristen ITC" w:hAnsi="Kristen ITC"/>
                <w:sz w:val="16"/>
                <w:szCs w:val="16"/>
              </w:rPr>
              <w:t xml:space="preserve">Level 0 – </w:t>
            </w:r>
            <w:r w:rsidR="00DA5D7D">
              <w:rPr>
                <w:rFonts w:ascii="Kristen ITC" w:hAnsi="Kristen ITC"/>
                <w:sz w:val="16"/>
                <w:szCs w:val="16"/>
              </w:rPr>
              <w:t>Lack of</w:t>
            </w:r>
            <w:r w:rsidR="00DA5D7D" w:rsidRPr="001E5D68">
              <w:rPr>
                <w:rFonts w:ascii="Kristen ITC" w:hAnsi="Kristen ITC"/>
                <w:sz w:val="16"/>
                <w:szCs w:val="16"/>
              </w:rPr>
              <w:t xml:space="preserve"> </w:t>
            </w:r>
            <w:r w:rsidR="00DA5D7D">
              <w:rPr>
                <w:rFonts w:ascii="Kristen ITC" w:hAnsi="Kristen ITC"/>
                <w:sz w:val="16"/>
                <w:szCs w:val="16"/>
              </w:rPr>
              <w:t>E</w:t>
            </w:r>
            <w:r w:rsidR="00DA5D7D" w:rsidRPr="001E5D68">
              <w:rPr>
                <w:rFonts w:ascii="Kristen ITC" w:hAnsi="Kristen ITC"/>
                <w:sz w:val="16"/>
                <w:szCs w:val="16"/>
              </w:rPr>
              <w:t>vidence</w:t>
            </w:r>
          </w:p>
        </w:tc>
        <w:tc>
          <w:tcPr>
            <w:tcW w:w="7717" w:type="dxa"/>
            <w:shd w:val="clear" w:color="auto" w:fill="auto"/>
          </w:tcPr>
          <w:p w:rsidR="0035216D" w:rsidRPr="001E5D68" w:rsidRDefault="0035216D" w:rsidP="00160B53">
            <w:pPr>
              <w:spacing w:before="100" w:after="100"/>
              <w:rPr>
                <w:rFonts w:ascii="Kristen ITC" w:hAnsi="Kristen ITC"/>
                <w:sz w:val="16"/>
                <w:szCs w:val="16"/>
              </w:rPr>
            </w:pPr>
            <w:r w:rsidRPr="001E5D68">
              <w:rPr>
                <w:rFonts w:ascii="Kristen ITC" w:hAnsi="Kristen ITC"/>
                <w:sz w:val="16"/>
                <w:szCs w:val="16"/>
              </w:rPr>
              <w:t>No work completed related to the assignment. </w:t>
            </w:r>
          </w:p>
        </w:tc>
      </w:tr>
    </w:tbl>
    <w:p w:rsidR="0035216D" w:rsidRPr="0035216D" w:rsidRDefault="0035216D" w:rsidP="0035216D">
      <w:pPr>
        <w:spacing w:before="100" w:after="100"/>
        <w:rPr>
          <w:rFonts w:ascii="Kristen ITC" w:hAnsi="Kristen ITC"/>
          <w:sz w:val="16"/>
          <w:szCs w:val="16"/>
        </w:rPr>
      </w:pPr>
    </w:p>
    <w:sectPr w:rsidR="0035216D" w:rsidRPr="0035216D" w:rsidSect="007C027A">
      <w:pgSz w:w="12240" w:h="15840"/>
      <w:pgMar w:top="270" w:right="720" w:bottom="81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D5882"/>
    <w:multiLevelType w:val="hybridMultilevel"/>
    <w:tmpl w:val="56DED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465AF3"/>
    <w:multiLevelType w:val="hybridMultilevel"/>
    <w:tmpl w:val="B29EEC9A"/>
    <w:lvl w:ilvl="0" w:tplc="FFFFFFFF">
      <w:start w:val="1"/>
      <w:numFmt w:val="bullet"/>
      <w:lvlText w:val=""/>
      <w:lvlJc w:val="left"/>
      <w:pPr>
        <w:ind w:left="400" w:hanging="360"/>
      </w:pPr>
      <w:rPr>
        <w:rFonts w:ascii="Symbol" w:hAnsi="Symbo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 w15:restartNumberingAfterBreak="0">
    <w:nsid w:val="7A473C9E"/>
    <w:multiLevelType w:val="hybridMultilevel"/>
    <w:tmpl w:val="7FEA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16D"/>
    <w:rsid w:val="00110534"/>
    <w:rsid w:val="0035216D"/>
    <w:rsid w:val="00491BDE"/>
    <w:rsid w:val="007C027A"/>
    <w:rsid w:val="00DA5D7D"/>
    <w:rsid w:val="00FC1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2A2B8-EC98-47C1-9641-78B4309EA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1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16D"/>
    <w:pPr>
      <w:ind w:left="720"/>
      <w:contextualSpacing/>
    </w:pPr>
  </w:style>
  <w:style w:type="character" w:styleId="Hyperlink">
    <w:name w:val="Hyperlink"/>
    <w:rsid w:val="0035216D"/>
    <w:rPr>
      <w:color w:val="0000FF"/>
      <w:u w:val="single"/>
    </w:rPr>
  </w:style>
  <w:style w:type="paragraph" w:styleId="Title">
    <w:name w:val="Title"/>
    <w:basedOn w:val="Normal"/>
    <w:link w:val="TitleChar"/>
    <w:qFormat/>
    <w:rsid w:val="0035216D"/>
    <w:pPr>
      <w:jc w:val="center"/>
    </w:pPr>
    <w:rPr>
      <w:b/>
      <w:sz w:val="32"/>
      <w:szCs w:val="32"/>
    </w:rPr>
  </w:style>
  <w:style w:type="character" w:customStyle="1" w:styleId="TitleChar">
    <w:name w:val="Title Char"/>
    <w:basedOn w:val="DefaultParagraphFont"/>
    <w:link w:val="Title"/>
    <w:rsid w:val="0035216D"/>
    <w:rPr>
      <w:rFonts w:ascii="Times New Roman" w:eastAsia="Times New Roman" w:hAnsi="Times New Roman" w:cs="Times New Roman"/>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aylorbsmath.weebly.com" TargetMode="External"/><Relationship Id="rId5" Type="http://schemas.openxmlformats.org/officeDocument/2006/relationships/hyperlink" Target="mailto:taylorbs@billings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Taylor</dc:creator>
  <cp:keywords/>
  <dc:description/>
  <cp:lastModifiedBy>Brooke Taylor</cp:lastModifiedBy>
  <cp:revision>2</cp:revision>
  <dcterms:created xsi:type="dcterms:W3CDTF">2018-08-22T22:34:00Z</dcterms:created>
  <dcterms:modified xsi:type="dcterms:W3CDTF">2018-08-22T22:34:00Z</dcterms:modified>
</cp:coreProperties>
</file>